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D772" w14:textId="77777777" w:rsidR="006B59D5" w:rsidRPr="001407DD" w:rsidRDefault="00820A69" w:rsidP="0061322E">
      <w:pPr>
        <w:jc w:val="center"/>
        <w:rPr>
          <w:sz w:val="24"/>
          <w:szCs w:val="24"/>
        </w:rPr>
      </w:pPr>
      <w:r w:rsidRPr="001407DD">
        <w:rPr>
          <w:rFonts w:hint="eastAsia"/>
          <w:sz w:val="24"/>
          <w:szCs w:val="24"/>
        </w:rPr>
        <w:t>令和４年度</w:t>
      </w:r>
      <w:r w:rsidR="00DE2ED4" w:rsidRPr="001407DD">
        <w:rPr>
          <w:rFonts w:hint="eastAsia"/>
          <w:sz w:val="24"/>
          <w:szCs w:val="24"/>
        </w:rPr>
        <w:t>島根県貨物自動車運送事業者燃料費高騰緊急支援</w:t>
      </w:r>
      <w:r w:rsidR="00D93A05" w:rsidRPr="001407DD">
        <w:rPr>
          <w:rFonts w:hint="eastAsia"/>
          <w:sz w:val="24"/>
          <w:szCs w:val="24"/>
        </w:rPr>
        <w:t>事業</w:t>
      </w:r>
      <w:r w:rsidRPr="001407DD">
        <w:rPr>
          <w:rFonts w:hint="eastAsia"/>
          <w:sz w:val="24"/>
          <w:szCs w:val="24"/>
        </w:rPr>
        <w:t>実施要領</w:t>
      </w:r>
    </w:p>
    <w:p w14:paraId="1B25F846" w14:textId="77777777" w:rsidR="000B6A4F" w:rsidRDefault="000B6A4F"/>
    <w:p w14:paraId="1AB25053" w14:textId="77777777" w:rsidR="000B6A4F" w:rsidRDefault="000B6A4F">
      <w:r>
        <w:rPr>
          <w:rFonts w:hint="eastAsia"/>
        </w:rPr>
        <w:t>（</w:t>
      </w:r>
      <w:r w:rsidR="00DE2ED4">
        <w:rPr>
          <w:rFonts w:hint="eastAsia"/>
        </w:rPr>
        <w:t>趣　旨</w:t>
      </w:r>
      <w:r>
        <w:rPr>
          <w:rFonts w:hint="eastAsia"/>
        </w:rPr>
        <w:t>）</w:t>
      </w:r>
    </w:p>
    <w:p w14:paraId="45C05126" w14:textId="77777777" w:rsidR="000B6A4F" w:rsidRDefault="000B6A4F" w:rsidP="00343E1D">
      <w:pPr>
        <w:ind w:left="195" w:hangingChars="100" w:hanging="195"/>
      </w:pPr>
      <w:r>
        <w:rPr>
          <w:rFonts w:hint="eastAsia"/>
        </w:rPr>
        <w:t xml:space="preserve">第１条　</w:t>
      </w:r>
      <w:r w:rsidR="00820A69">
        <w:rPr>
          <w:rFonts w:hint="eastAsia"/>
        </w:rPr>
        <w:t>公益社団法人</w:t>
      </w:r>
      <w:r w:rsidR="00DE2ED4" w:rsidRPr="00DE2ED4">
        <w:rPr>
          <w:rFonts w:hint="eastAsia"/>
        </w:rPr>
        <w:t>島根県</w:t>
      </w:r>
      <w:r w:rsidR="00820A69">
        <w:rPr>
          <w:rFonts w:hint="eastAsia"/>
        </w:rPr>
        <w:t>トラック協会（以下「協会」という。）は、燃油価格高騰の影響を受けるなか、物流の</w:t>
      </w:r>
      <w:r w:rsidR="00820A69" w:rsidRPr="00820A69">
        <w:rPr>
          <w:rFonts w:hint="eastAsia"/>
        </w:rPr>
        <w:t>基幹的役割を担っている県内の貨物自動車運送事業者</w:t>
      </w:r>
      <w:r w:rsidR="00820A69">
        <w:rPr>
          <w:rFonts w:hint="eastAsia"/>
        </w:rPr>
        <w:t>（以下「事業者」という。）に対し、事業者からの申請に基づき、</w:t>
      </w:r>
      <w:r w:rsidR="00DE2ED4" w:rsidRPr="00DE2ED4">
        <w:rPr>
          <w:rFonts w:hint="eastAsia"/>
        </w:rPr>
        <w:t>貨物自動車運送事業者燃料費高騰緊急支援金</w:t>
      </w:r>
      <w:r>
        <w:rPr>
          <w:rFonts w:hint="eastAsia"/>
        </w:rPr>
        <w:t>（以下「支援金」</w:t>
      </w:r>
      <w:r w:rsidR="00820A69">
        <w:rPr>
          <w:rFonts w:hint="eastAsia"/>
        </w:rPr>
        <w:t>という。</w:t>
      </w:r>
      <w:r>
        <w:rPr>
          <w:rFonts w:hint="eastAsia"/>
        </w:rPr>
        <w:t>）</w:t>
      </w:r>
      <w:r w:rsidR="00820A69">
        <w:rPr>
          <w:rFonts w:hint="eastAsia"/>
        </w:rPr>
        <w:t>を予算の範囲内で交付する。</w:t>
      </w:r>
    </w:p>
    <w:p w14:paraId="7DF60634" w14:textId="77777777" w:rsidR="00820A69" w:rsidRDefault="00820A69" w:rsidP="00DE2ED4"/>
    <w:p w14:paraId="6258EC34" w14:textId="77777777" w:rsidR="00DE2ED4" w:rsidRDefault="00DE2ED4" w:rsidP="00DE2ED4">
      <w:r>
        <w:rPr>
          <w:rFonts w:hint="eastAsia"/>
        </w:rPr>
        <w:t>（</w:t>
      </w:r>
      <w:r w:rsidR="00820A69">
        <w:rPr>
          <w:rFonts w:hint="eastAsia"/>
        </w:rPr>
        <w:t>事務局</w:t>
      </w:r>
      <w:r>
        <w:rPr>
          <w:rFonts w:hint="eastAsia"/>
        </w:rPr>
        <w:t>）</w:t>
      </w:r>
    </w:p>
    <w:p w14:paraId="086A75B7" w14:textId="77777777" w:rsidR="00DE2ED4" w:rsidRDefault="00DE2ED4" w:rsidP="00DE2ED4">
      <w:r>
        <w:rPr>
          <w:rFonts w:hint="eastAsia"/>
        </w:rPr>
        <w:t>第</w:t>
      </w:r>
      <w:r w:rsidR="00343E1D">
        <w:rPr>
          <w:rFonts w:hint="eastAsia"/>
        </w:rPr>
        <w:t>２</w:t>
      </w:r>
      <w:r>
        <w:rPr>
          <w:rFonts w:hint="eastAsia"/>
        </w:rPr>
        <w:t xml:space="preserve">条　</w:t>
      </w:r>
      <w:r w:rsidR="00820A69">
        <w:rPr>
          <w:rFonts w:hint="eastAsia"/>
        </w:rPr>
        <w:t>本事業における</w:t>
      </w:r>
      <w:r>
        <w:rPr>
          <w:rFonts w:hint="eastAsia"/>
        </w:rPr>
        <w:t>支援金の交付</w:t>
      </w:r>
      <w:r w:rsidR="00820A69">
        <w:rPr>
          <w:rFonts w:hint="eastAsia"/>
        </w:rPr>
        <w:t>等に係る事務を遂行するため、協会に</w:t>
      </w:r>
      <w:r>
        <w:rPr>
          <w:rFonts w:hint="eastAsia"/>
        </w:rPr>
        <w:t>島根県</w:t>
      </w:r>
      <w:r w:rsidR="00820A69" w:rsidRPr="00820A69">
        <w:rPr>
          <w:rFonts w:hint="eastAsia"/>
        </w:rPr>
        <w:t>貨物自動車運送事業者燃料費高騰緊急支援</w:t>
      </w:r>
      <w:r w:rsidR="00D93A05">
        <w:rPr>
          <w:rFonts w:hint="eastAsia"/>
        </w:rPr>
        <w:t>事業</w:t>
      </w:r>
      <w:r w:rsidR="00820A69">
        <w:rPr>
          <w:rFonts w:hint="eastAsia"/>
        </w:rPr>
        <w:t>事務局</w:t>
      </w:r>
      <w:r>
        <w:rPr>
          <w:rFonts w:hint="eastAsia"/>
        </w:rPr>
        <w:t>（以下「</w:t>
      </w:r>
      <w:r w:rsidR="00820A69">
        <w:rPr>
          <w:rFonts w:hint="eastAsia"/>
        </w:rPr>
        <w:t>事務局</w:t>
      </w:r>
      <w:r>
        <w:rPr>
          <w:rFonts w:hint="eastAsia"/>
        </w:rPr>
        <w:t>」という。）</w:t>
      </w:r>
      <w:r w:rsidR="00820A69">
        <w:rPr>
          <w:rFonts w:hint="eastAsia"/>
        </w:rPr>
        <w:t>を置く</w:t>
      </w:r>
      <w:r>
        <w:rPr>
          <w:rFonts w:hint="eastAsia"/>
        </w:rPr>
        <w:t>。</w:t>
      </w:r>
    </w:p>
    <w:p w14:paraId="77329364" w14:textId="77777777" w:rsidR="00820A69" w:rsidRDefault="00820A69"/>
    <w:p w14:paraId="6A4D6015" w14:textId="77777777" w:rsidR="000B6A4F" w:rsidRDefault="000B6A4F">
      <w:r>
        <w:rPr>
          <w:rFonts w:hint="eastAsia"/>
        </w:rPr>
        <w:t>（</w:t>
      </w:r>
      <w:r w:rsidR="00820A69">
        <w:rPr>
          <w:rFonts w:hint="eastAsia"/>
        </w:rPr>
        <w:t>支援</w:t>
      </w:r>
      <w:r>
        <w:rPr>
          <w:rFonts w:hint="eastAsia"/>
        </w:rPr>
        <w:t>対象者）</w:t>
      </w:r>
    </w:p>
    <w:p w14:paraId="356BF01A" w14:textId="77777777" w:rsidR="000B6A4F" w:rsidRDefault="000B6A4F">
      <w:r>
        <w:rPr>
          <w:rFonts w:hint="eastAsia"/>
        </w:rPr>
        <w:t>第３条　支援金の</w:t>
      </w:r>
      <w:r w:rsidR="00E20805">
        <w:rPr>
          <w:rFonts w:hint="eastAsia"/>
        </w:rPr>
        <w:t>交付</w:t>
      </w:r>
      <w:r>
        <w:rPr>
          <w:rFonts w:hint="eastAsia"/>
        </w:rPr>
        <w:t>対象となる</w:t>
      </w:r>
      <w:r w:rsidR="00E20805">
        <w:rPr>
          <w:rFonts w:hint="eastAsia"/>
        </w:rPr>
        <w:t>事業者</w:t>
      </w:r>
      <w:r>
        <w:rPr>
          <w:rFonts w:hint="eastAsia"/>
        </w:rPr>
        <w:t>（以下「</w:t>
      </w:r>
      <w:r w:rsidR="00E20805">
        <w:rPr>
          <w:rFonts w:hint="eastAsia"/>
        </w:rPr>
        <w:t>支援</w:t>
      </w:r>
      <w:r>
        <w:rPr>
          <w:rFonts w:hint="eastAsia"/>
        </w:rPr>
        <w:t>対象者」という。）は、次に掲げるすべての要件を満たす者とする。</w:t>
      </w:r>
    </w:p>
    <w:p w14:paraId="08E6F38F" w14:textId="2899FBEE" w:rsidR="000B6A4F" w:rsidRDefault="000B6A4F" w:rsidP="00343E1D">
      <w:pPr>
        <w:ind w:left="389" w:hangingChars="200" w:hanging="389"/>
      </w:pPr>
      <w:r>
        <w:rPr>
          <w:rFonts w:hint="eastAsia"/>
        </w:rPr>
        <w:t>（１）</w:t>
      </w:r>
      <w:r w:rsidR="00E20805">
        <w:rPr>
          <w:rFonts w:hint="eastAsia"/>
        </w:rPr>
        <w:t>令和</w:t>
      </w:r>
      <w:r w:rsidR="0065130E">
        <w:rPr>
          <w:rFonts w:hint="eastAsia"/>
        </w:rPr>
        <w:t>４</w:t>
      </w:r>
      <w:r w:rsidR="00E20805">
        <w:rPr>
          <w:rFonts w:hint="eastAsia"/>
        </w:rPr>
        <w:t>年</w:t>
      </w:r>
      <w:r w:rsidR="0065130E">
        <w:rPr>
          <w:rFonts w:hint="eastAsia"/>
        </w:rPr>
        <w:t>１０</w:t>
      </w:r>
      <w:r w:rsidR="00E20805">
        <w:rPr>
          <w:rFonts w:hint="eastAsia"/>
        </w:rPr>
        <w:t>月</w:t>
      </w:r>
      <w:r w:rsidR="0065130E">
        <w:rPr>
          <w:rFonts w:hint="eastAsia"/>
        </w:rPr>
        <w:t>１</w:t>
      </w:r>
      <w:r w:rsidR="00E20805">
        <w:rPr>
          <w:rFonts w:hint="eastAsia"/>
        </w:rPr>
        <w:t>日時点で、</w:t>
      </w:r>
      <w:r>
        <w:rPr>
          <w:rFonts w:hint="eastAsia"/>
        </w:rPr>
        <w:t>貨物自動車運送事業法（平成元年法律第８３号）</w:t>
      </w:r>
      <w:r w:rsidR="0010532D">
        <w:rPr>
          <w:rFonts w:hint="eastAsia"/>
        </w:rPr>
        <w:t>第２条第１項に規定する一般貨物自動車運送事業、特定貨物自動車運送事業又は貨物軽自動車運送事業</w:t>
      </w:r>
      <w:r w:rsidR="00E20805">
        <w:rPr>
          <w:rFonts w:hint="eastAsia"/>
        </w:rPr>
        <w:t>（いわゆる霊柩事業は除く）</w:t>
      </w:r>
      <w:r w:rsidR="0010532D">
        <w:rPr>
          <w:rFonts w:hint="eastAsia"/>
        </w:rPr>
        <w:t>を経営していること。</w:t>
      </w:r>
    </w:p>
    <w:p w14:paraId="1F1A6DD2" w14:textId="37E42403" w:rsidR="0010532D" w:rsidRDefault="0010532D">
      <w:r>
        <w:rPr>
          <w:rFonts w:hint="eastAsia"/>
        </w:rPr>
        <w:t>（２）</w:t>
      </w:r>
      <w:r w:rsidR="00343E1D">
        <w:rPr>
          <w:rFonts w:hint="eastAsia"/>
        </w:rPr>
        <w:t>島根</w:t>
      </w:r>
      <w:r>
        <w:rPr>
          <w:rFonts w:hint="eastAsia"/>
        </w:rPr>
        <w:t>県内に</w:t>
      </w:r>
      <w:r w:rsidR="00A31622">
        <w:rPr>
          <w:rFonts w:hint="eastAsia"/>
        </w:rPr>
        <w:t>営業拠点</w:t>
      </w:r>
      <w:r>
        <w:rPr>
          <w:rFonts w:hint="eastAsia"/>
        </w:rPr>
        <w:t>をおく法人、もしくは個人事業主であること。</w:t>
      </w:r>
    </w:p>
    <w:p w14:paraId="53F3E5F5" w14:textId="77777777" w:rsidR="00343E1D" w:rsidRDefault="00343E1D">
      <w:r>
        <w:rPr>
          <w:rFonts w:hint="eastAsia"/>
        </w:rPr>
        <w:t>（３）支援金の交付申請時点で事業継続</w:t>
      </w:r>
      <w:r w:rsidR="00BB5242">
        <w:rPr>
          <w:rFonts w:hint="eastAsia"/>
        </w:rPr>
        <w:t>の意向がある</w:t>
      </w:r>
      <w:r>
        <w:rPr>
          <w:rFonts w:hint="eastAsia"/>
        </w:rPr>
        <w:t>こと</w:t>
      </w:r>
      <w:r w:rsidR="00BB5242">
        <w:rPr>
          <w:rFonts w:hint="eastAsia"/>
        </w:rPr>
        <w:t>。</w:t>
      </w:r>
    </w:p>
    <w:p w14:paraId="4EC9CB95" w14:textId="77777777" w:rsidR="00BB5242" w:rsidRDefault="00343E1D" w:rsidP="00BB5242">
      <w:pPr>
        <w:ind w:left="389" w:hangingChars="200" w:hanging="389"/>
      </w:pPr>
      <w:r>
        <w:rPr>
          <w:rFonts w:hint="eastAsia"/>
        </w:rPr>
        <w:t>（４）</w:t>
      </w:r>
      <w:r w:rsidR="00BB5242">
        <w:rPr>
          <w:rFonts w:hint="eastAsia"/>
        </w:rPr>
        <w:t>暴力団員による不当な行為の防止等に関する法律（平成３年法律第７７</w:t>
      </w:r>
      <w:r w:rsidR="00BB5242">
        <w:t>号）第２条に規定する暴力団</w:t>
      </w:r>
      <w:r w:rsidR="00BB5242">
        <w:rPr>
          <w:rFonts w:hint="eastAsia"/>
        </w:rPr>
        <w:t>又は暴力団員と関係のある者でないこと</w:t>
      </w:r>
      <w:r w:rsidR="00CE7E61">
        <w:rPr>
          <w:rFonts w:hint="eastAsia"/>
        </w:rPr>
        <w:t>。</w:t>
      </w:r>
    </w:p>
    <w:p w14:paraId="2E93FC54" w14:textId="77777777" w:rsidR="00E20805" w:rsidRDefault="00E20805" w:rsidP="00BB5242">
      <w:pPr>
        <w:ind w:left="389" w:hangingChars="200" w:hanging="389"/>
      </w:pPr>
    </w:p>
    <w:p w14:paraId="7E43FD40" w14:textId="77777777" w:rsidR="0010532D" w:rsidRDefault="0010532D">
      <w:r>
        <w:rPr>
          <w:rFonts w:hint="eastAsia"/>
        </w:rPr>
        <w:t>（</w:t>
      </w:r>
      <w:r w:rsidR="002D4447">
        <w:rPr>
          <w:rFonts w:hint="eastAsia"/>
        </w:rPr>
        <w:t>対象車両及び</w:t>
      </w:r>
      <w:r>
        <w:rPr>
          <w:rFonts w:hint="eastAsia"/>
        </w:rPr>
        <w:t>支援金の額）</w:t>
      </w:r>
    </w:p>
    <w:p w14:paraId="11577F2F" w14:textId="2A08E41B" w:rsidR="0010532D" w:rsidRDefault="0010532D" w:rsidP="00CE7E61">
      <w:pPr>
        <w:ind w:left="195" w:hangingChars="100" w:hanging="195"/>
      </w:pPr>
      <w:r>
        <w:rPr>
          <w:rFonts w:hint="eastAsia"/>
        </w:rPr>
        <w:t>第４条　支援金の額は、</w:t>
      </w:r>
      <w:r w:rsidR="00A463FA">
        <w:rPr>
          <w:rFonts w:hint="eastAsia"/>
        </w:rPr>
        <w:t>支援</w:t>
      </w:r>
      <w:r>
        <w:rPr>
          <w:rFonts w:hint="eastAsia"/>
        </w:rPr>
        <w:t>対象者が令和</w:t>
      </w:r>
      <w:r w:rsidR="0065130E">
        <w:rPr>
          <w:rFonts w:hint="eastAsia"/>
        </w:rPr>
        <w:t>５</w:t>
      </w:r>
      <w:r>
        <w:rPr>
          <w:rFonts w:hint="eastAsia"/>
        </w:rPr>
        <w:t>年</w:t>
      </w:r>
      <w:r w:rsidR="0065130E">
        <w:rPr>
          <w:rFonts w:hint="eastAsia"/>
        </w:rPr>
        <w:t>１</w:t>
      </w:r>
      <w:r>
        <w:rPr>
          <w:rFonts w:hint="eastAsia"/>
        </w:rPr>
        <w:t>月</w:t>
      </w:r>
      <w:r w:rsidR="0065130E">
        <w:rPr>
          <w:rFonts w:hint="eastAsia"/>
        </w:rPr>
        <w:t>１</w:t>
      </w:r>
      <w:r>
        <w:rPr>
          <w:rFonts w:hint="eastAsia"/>
        </w:rPr>
        <w:t>日現在で</w:t>
      </w:r>
      <w:r w:rsidR="00E20805">
        <w:rPr>
          <w:rFonts w:hint="eastAsia"/>
        </w:rPr>
        <w:t>事業に使用する</w:t>
      </w:r>
      <w:r>
        <w:rPr>
          <w:rFonts w:hint="eastAsia"/>
        </w:rPr>
        <w:t>、</w:t>
      </w:r>
      <w:r w:rsidR="00676FA3">
        <w:rPr>
          <w:rFonts w:hint="eastAsia"/>
        </w:rPr>
        <w:t>県内</w:t>
      </w:r>
      <w:r>
        <w:rPr>
          <w:rFonts w:hint="eastAsia"/>
        </w:rPr>
        <w:t>において許可又は届け出された事業用車両（</w:t>
      </w:r>
      <w:r w:rsidR="00676FA3">
        <w:rPr>
          <w:rFonts w:hint="eastAsia"/>
        </w:rPr>
        <w:t>霊柩事業用車両、</w:t>
      </w:r>
      <w:r>
        <w:rPr>
          <w:rFonts w:hint="eastAsia"/>
        </w:rPr>
        <w:t>三輪の軽自動車、二輪の自動車及び被牽引車（トレーラー）を除く。）に対して、車両の種類による区分</w:t>
      </w:r>
      <w:r w:rsidR="00CE7E61">
        <w:rPr>
          <w:rFonts w:hint="eastAsia"/>
        </w:rPr>
        <w:t>により</w:t>
      </w:r>
      <w:r>
        <w:rPr>
          <w:rFonts w:hint="eastAsia"/>
        </w:rPr>
        <w:t>算定し、決定する。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393"/>
        <w:gridCol w:w="3120"/>
      </w:tblGrid>
      <w:tr w:rsidR="00CE7E61" w14:paraId="7D54DE32" w14:textId="77777777" w:rsidTr="00676FA3">
        <w:tc>
          <w:tcPr>
            <w:tcW w:w="4393" w:type="dxa"/>
          </w:tcPr>
          <w:p w14:paraId="64B6D629" w14:textId="426F57FF" w:rsidR="00CE7E61" w:rsidRDefault="00E20805">
            <w:r>
              <w:rPr>
                <w:rFonts w:hint="eastAsia"/>
              </w:rPr>
              <w:t>支援金対象車両の</w:t>
            </w:r>
            <w:r w:rsidR="00CE7E61">
              <w:rPr>
                <w:rFonts w:hint="eastAsia"/>
              </w:rPr>
              <w:t>種別</w:t>
            </w:r>
            <w:r>
              <w:rPr>
                <w:rFonts w:hint="eastAsia"/>
              </w:rPr>
              <w:t>（道路</w:t>
            </w:r>
            <w:r w:rsidR="00A31622">
              <w:rPr>
                <w:rFonts w:hint="eastAsia"/>
              </w:rPr>
              <w:t>運送</w:t>
            </w:r>
            <w:r>
              <w:rPr>
                <w:rFonts w:hint="eastAsia"/>
              </w:rPr>
              <w:t>車両法の種別）</w:t>
            </w:r>
          </w:p>
        </w:tc>
        <w:tc>
          <w:tcPr>
            <w:tcW w:w="3120" w:type="dxa"/>
          </w:tcPr>
          <w:p w14:paraId="5542C38D" w14:textId="77777777" w:rsidR="00CE7E61" w:rsidRDefault="00CE7E61" w:rsidP="00E20805">
            <w:r>
              <w:rPr>
                <w:rFonts w:hint="eastAsia"/>
              </w:rPr>
              <w:t>支援金額</w:t>
            </w:r>
          </w:p>
        </w:tc>
      </w:tr>
      <w:tr w:rsidR="00CE7E61" w14:paraId="0EE0878A" w14:textId="77777777" w:rsidTr="00676FA3">
        <w:tc>
          <w:tcPr>
            <w:tcW w:w="4393" w:type="dxa"/>
          </w:tcPr>
          <w:p w14:paraId="3BDD2C89" w14:textId="77777777" w:rsidR="00CE7E61" w:rsidRDefault="00CE7E61">
            <w:r>
              <w:rPr>
                <w:rFonts w:hint="eastAsia"/>
              </w:rPr>
              <w:t>一般又は特定貨物自動車運送事業の用に供する</w:t>
            </w:r>
          </w:p>
          <w:p w14:paraId="2F024DBA" w14:textId="77777777" w:rsidR="00CE7E61" w:rsidRDefault="00CE7E61" w:rsidP="00CE7E61">
            <w:r>
              <w:rPr>
                <w:rFonts w:hint="eastAsia"/>
              </w:rPr>
              <w:t>小型・普通自動車（緑ナンバー）</w:t>
            </w:r>
          </w:p>
        </w:tc>
        <w:tc>
          <w:tcPr>
            <w:tcW w:w="3120" w:type="dxa"/>
          </w:tcPr>
          <w:p w14:paraId="066C96C4" w14:textId="77777777" w:rsidR="00CE7E61" w:rsidRDefault="00CE7E61">
            <w:r>
              <w:rPr>
                <w:rFonts w:hint="eastAsia"/>
              </w:rPr>
              <w:t>１台あたり　１６，０００円</w:t>
            </w:r>
          </w:p>
        </w:tc>
      </w:tr>
      <w:tr w:rsidR="00CE7E61" w14:paraId="33F9CBBC" w14:textId="77777777" w:rsidTr="00676FA3">
        <w:tc>
          <w:tcPr>
            <w:tcW w:w="4393" w:type="dxa"/>
          </w:tcPr>
          <w:p w14:paraId="56BC84A9" w14:textId="77777777" w:rsidR="00CE7E61" w:rsidRDefault="00CE7E61" w:rsidP="00CE7E61">
            <w:r>
              <w:rPr>
                <w:rFonts w:hint="eastAsia"/>
              </w:rPr>
              <w:t>貨物軽自動車運送事業の用に供する軽自動車</w:t>
            </w:r>
          </w:p>
          <w:p w14:paraId="193A24D5" w14:textId="77777777" w:rsidR="00CE7E61" w:rsidRDefault="00CE7E61" w:rsidP="00CE7E61">
            <w:r>
              <w:rPr>
                <w:rFonts w:hint="eastAsia"/>
              </w:rPr>
              <w:t>（黒ナンバー）</w:t>
            </w:r>
          </w:p>
        </w:tc>
        <w:tc>
          <w:tcPr>
            <w:tcW w:w="3120" w:type="dxa"/>
          </w:tcPr>
          <w:p w14:paraId="66A3C642" w14:textId="77777777" w:rsidR="00CE7E61" w:rsidRDefault="00CE7E61" w:rsidP="00CE7E61">
            <w:r w:rsidRPr="00CE7E61">
              <w:rPr>
                <w:rFonts w:hint="eastAsia"/>
              </w:rPr>
              <w:t xml:space="preserve">１台あたり　</w:t>
            </w:r>
            <w:r>
              <w:rPr>
                <w:rFonts w:hint="eastAsia"/>
              </w:rPr>
              <w:t xml:space="preserve">　５</w:t>
            </w:r>
            <w:r w:rsidRPr="00CE7E61">
              <w:rPr>
                <w:rFonts w:hint="eastAsia"/>
              </w:rPr>
              <w:t>，０００円</w:t>
            </w:r>
          </w:p>
        </w:tc>
      </w:tr>
    </w:tbl>
    <w:p w14:paraId="1109CB82" w14:textId="3223A44B" w:rsidR="00CE7E61" w:rsidRDefault="00CE7E61">
      <w:r>
        <w:rPr>
          <w:rFonts w:hint="eastAsia"/>
        </w:rPr>
        <w:t xml:space="preserve">２　</w:t>
      </w:r>
      <w:r w:rsidR="00EB67A0">
        <w:rPr>
          <w:rFonts w:hint="eastAsia"/>
        </w:rPr>
        <w:t>支援</w:t>
      </w:r>
      <w:r>
        <w:rPr>
          <w:rFonts w:hint="eastAsia"/>
        </w:rPr>
        <w:t>対象者</w:t>
      </w:r>
      <w:r w:rsidR="00676FA3">
        <w:rPr>
          <w:rFonts w:hint="eastAsia"/>
        </w:rPr>
        <w:t>ごとの支援金の額は、５０台分を上限とする。</w:t>
      </w:r>
    </w:p>
    <w:p w14:paraId="1C62ABD6" w14:textId="7279D97F" w:rsidR="0065130E" w:rsidRDefault="0065130E">
      <w:r>
        <w:rPr>
          <w:rFonts w:hint="eastAsia"/>
        </w:rPr>
        <w:t>３　この支援金は、消費税及び地方消費税とするものではない。</w:t>
      </w:r>
    </w:p>
    <w:p w14:paraId="3FD0F665" w14:textId="77777777" w:rsidR="00E20805" w:rsidRPr="00EB67A0" w:rsidRDefault="00E20805"/>
    <w:p w14:paraId="4E89550F" w14:textId="77777777" w:rsidR="0010532D" w:rsidRDefault="008461FF">
      <w:r>
        <w:rPr>
          <w:rFonts w:hint="eastAsia"/>
        </w:rPr>
        <w:t>（</w:t>
      </w:r>
      <w:r w:rsidR="00E20805">
        <w:rPr>
          <w:rFonts w:hint="eastAsia"/>
        </w:rPr>
        <w:t>支援金の交付</w:t>
      </w:r>
      <w:r>
        <w:rPr>
          <w:rFonts w:hint="eastAsia"/>
        </w:rPr>
        <w:t>申請）</w:t>
      </w:r>
    </w:p>
    <w:p w14:paraId="05910E86" w14:textId="77777777" w:rsidR="008461FF" w:rsidRDefault="008461FF" w:rsidP="00326B6A">
      <w:pPr>
        <w:ind w:left="195" w:hangingChars="100" w:hanging="195"/>
      </w:pPr>
      <w:r>
        <w:rPr>
          <w:rFonts w:hint="eastAsia"/>
        </w:rPr>
        <w:t>第５条　支援金の</w:t>
      </w:r>
      <w:r w:rsidR="00E20805">
        <w:rPr>
          <w:rFonts w:hint="eastAsia"/>
        </w:rPr>
        <w:t>交付</w:t>
      </w:r>
      <w:r>
        <w:rPr>
          <w:rFonts w:hint="eastAsia"/>
        </w:rPr>
        <w:t>を受けようとする</w:t>
      </w:r>
      <w:r w:rsidR="00EB67A0">
        <w:rPr>
          <w:rFonts w:hint="eastAsia"/>
        </w:rPr>
        <w:t>支援</w:t>
      </w:r>
      <w:r>
        <w:rPr>
          <w:rFonts w:hint="eastAsia"/>
        </w:rPr>
        <w:t>対象者は、</w:t>
      </w:r>
      <w:r w:rsidR="001B1CED">
        <w:rPr>
          <w:rFonts w:hint="eastAsia"/>
        </w:rPr>
        <w:t>以下の書類を</w:t>
      </w:r>
      <w:r w:rsidR="00EB67A0">
        <w:rPr>
          <w:rFonts w:hint="eastAsia"/>
        </w:rPr>
        <w:t>事務局に</w:t>
      </w:r>
      <w:r>
        <w:rPr>
          <w:rFonts w:hint="eastAsia"/>
        </w:rPr>
        <w:t>提出</w:t>
      </w:r>
      <w:r w:rsidR="00EB67A0">
        <w:rPr>
          <w:rFonts w:hint="eastAsia"/>
        </w:rPr>
        <w:t>しなければならない。</w:t>
      </w:r>
    </w:p>
    <w:p w14:paraId="28E6D7A3" w14:textId="77777777" w:rsidR="001B1CED" w:rsidRDefault="008461FF">
      <w:r>
        <w:rPr>
          <w:rFonts w:hint="eastAsia"/>
        </w:rPr>
        <w:t>（１）</w:t>
      </w:r>
      <w:r w:rsidR="001B1CED">
        <w:rPr>
          <w:rFonts w:hint="eastAsia"/>
        </w:rPr>
        <w:t>支援金交付申請書兼請求書（様式第１号、別紙）</w:t>
      </w:r>
    </w:p>
    <w:p w14:paraId="3AEB6174" w14:textId="77777777" w:rsidR="001B1CED" w:rsidRDefault="001B1CED">
      <w:r>
        <w:rPr>
          <w:rFonts w:hint="eastAsia"/>
        </w:rPr>
        <w:t>（２）誓約書（様式第</w:t>
      </w:r>
      <w:r w:rsidR="001407DD">
        <w:rPr>
          <w:rFonts w:hint="eastAsia"/>
        </w:rPr>
        <w:t>２</w:t>
      </w:r>
      <w:r>
        <w:rPr>
          <w:rFonts w:hint="eastAsia"/>
        </w:rPr>
        <w:t>号）</w:t>
      </w:r>
    </w:p>
    <w:p w14:paraId="730685CA" w14:textId="77777777" w:rsidR="0010532D" w:rsidRDefault="001B1CED" w:rsidP="001B1CED">
      <w:pPr>
        <w:ind w:left="389" w:hangingChars="200" w:hanging="389"/>
      </w:pPr>
      <w:r>
        <w:rPr>
          <w:rFonts w:hint="eastAsia"/>
        </w:rPr>
        <w:t>（３）</w:t>
      </w:r>
      <w:r w:rsidR="008461FF">
        <w:rPr>
          <w:rFonts w:hint="eastAsia"/>
        </w:rPr>
        <w:t>貨物運送事業の許可を証する書類の写し（ただし、協会の会員は、添付を省略することができる。）</w:t>
      </w:r>
    </w:p>
    <w:p w14:paraId="5C4790BD" w14:textId="77777777" w:rsidR="0010532D" w:rsidRDefault="008461FF">
      <w:r>
        <w:rPr>
          <w:rFonts w:hint="eastAsia"/>
        </w:rPr>
        <w:t>（</w:t>
      </w:r>
      <w:r w:rsidR="001B1CED">
        <w:rPr>
          <w:rFonts w:hint="eastAsia"/>
        </w:rPr>
        <w:t>４</w:t>
      </w:r>
      <w:r>
        <w:rPr>
          <w:rFonts w:hint="eastAsia"/>
        </w:rPr>
        <w:t>）申請する車両の自動車検査証の写し</w:t>
      </w:r>
    </w:p>
    <w:p w14:paraId="40889454" w14:textId="77777777" w:rsidR="00B01371" w:rsidRDefault="00B01371">
      <w:r>
        <w:rPr>
          <w:rFonts w:hint="eastAsia"/>
        </w:rPr>
        <w:t>（</w:t>
      </w:r>
      <w:r w:rsidR="001B1CED">
        <w:rPr>
          <w:rFonts w:hint="eastAsia"/>
        </w:rPr>
        <w:t>５</w:t>
      </w:r>
      <w:r>
        <w:rPr>
          <w:rFonts w:hint="eastAsia"/>
        </w:rPr>
        <w:t>）振込先口座が分かる通帳等の写し</w:t>
      </w:r>
    </w:p>
    <w:p w14:paraId="52AF230C" w14:textId="77777777" w:rsidR="00EB67A0" w:rsidRDefault="00EB67A0"/>
    <w:p w14:paraId="23E0569B" w14:textId="77777777" w:rsidR="00B01371" w:rsidRDefault="00B01371">
      <w:r>
        <w:rPr>
          <w:rFonts w:hint="eastAsia"/>
        </w:rPr>
        <w:t>（</w:t>
      </w:r>
      <w:r w:rsidR="00EB67A0">
        <w:rPr>
          <w:rFonts w:hint="eastAsia"/>
        </w:rPr>
        <w:t>支援金の交付決定及び額の確定</w:t>
      </w:r>
      <w:r>
        <w:rPr>
          <w:rFonts w:hint="eastAsia"/>
        </w:rPr>
        <w:t>）</w:t>
      </w:r>
    </w:p>
    <w:p w14:paraId="70674A94" w14:textId="77777777" w:rsidR="00B01371" w:rsidRDefault="00B01371" w:rsidP="00326B6A">
      <w:pPr>
        <w:ind w:left="195" w:hangingChars="100" w:hanging="195"/>
      </w:pPr>
      <w:r>
        <w:rPr>
          <w:rFonts w:hint="eastAsia"/>
        </w:rPr>
        <w:t xml:space="preserve">第６条　</w:t>
      </w:r>
      <w:r w:rsidR="00EB67A0">
        <w:rPr>
          <w:rFonts w:hint="eastAsia"/>
        </w:rPr>
        <w:t>事務局</w:t>
      </w:r>
      <w:r>
        <w:rPr>
          <w:rFonts w:hint="eastAsia"/>
        </w:rPr>
        <w:t>は、前条の申請書の内容を審査し、支援金を</w:t>
      </w:r>
      <w:r w:rsidR="00EB67A0">
        <w:rPr>
          <w:rFonts w:hint="eastAsia"/>
        </w:rPr>
        <w:t>交付</w:t>
      </w:r>
      <w:r>
        <w:rPr>
          <w:rFonts w:hint="eastAsia"/>
        </w:rPr>
        <w:t>することが適当と認めるときは、支援金</w:t>
      </w:r>
      <w:r w:rsidR="001407DD">
        <w:rPr>
          <w:rFonts w:hint="eastAsia"/>
        </w:rPr>
        <w:t>の交付を</w:t>
      </w:r>
      <w:r>
        <w:rPr>
          <w:rFonts w:hint="eastAsia"/>
        </w:rPr>
        <w:t>決定</w:t>
      </w:r>
      <w:r w:rsidR="001407DD">
        <w:rPr>
          <w:rFonts w:hint="eastAsia"/>
        </w:rPr>
        <w:t>し、支援対象者</w:t>
      </w:r>
      <w:r>
        <w:rPr>
          <w:rFonts w:hint="eastAsia"/>
        </w:rPr>
        <w:t>に通知するものとする。</w:t>
      </w:r>
    </w:p>
    <w:p w14:paraId="45A4FA8A" w14:textId="77777777" w:rsidR="00EB67A0" w:rsidRDefault="00EB67A0">
      <w:r>
        <w:rPr>
          <w:rFonts w:hint="eastAsia"/>
        </w:rPr>
        <w:t>２　事務局は、前項の通知に際して、必要な条件を付すことができる。</w:t>
      </w:r>
    </w:p>
    <w:p w14:paraId="652C53D3" w14:textId="77777777" w:rsidR="00EB67A0" w:rsidRDefault="00EB67A0">
      <w:r>
        <w:rPr>
          <w:rFonts w:hint="eastAsia"/>
        </w:rPr>
        <w:t>３　第１項の通知は、額の確定通知を兼ねるものとする。</w:t>
      </w:r>
    </w:p>
    <w:p w14:paraId="2F4D1B58" w14:textId="77777777" w:rsidR="00EB67A0" w:rsidRDefault="00EB67A0"/>
    <w:p w14:paraId="3C1ED4E9" w14:textId="77777777" w:rsidR="00EB67A0" w:rsidRDefault="00B01371">
      <w:r>
        <w:rPr>
          <w:rFonts w:hint="eastAsia"/>
        </w:rPr>
        <w:t>（</w:t>
      </w:r>
      <w:r w:rsidR="00EB67A0">
        <w:rPr>
          <w:rFonts w:hint="eastAsia"/>
        </w:rPr>
        <w:t>支援金の交付）</w:t>
      </w:r>
    </w:p>
    <w:p w14:paraId="05DAD59A" w14:textId="77777777" w:rsidR="00EB67A0" w:rsidRDefault="00EB67A0">
      <w:r w:rsidRPr="00EB67A0">
        <w:rPr>
          <w:rFonts w:hint="eastAsia"/>
        </w:rPr>
        <w:t xml:space="preserve">第７条　</w:t>
      </w:r>
      <w:r>
        <w:rPr>
          <w:rFonts w:hint="eastAsia"/>
        </w:rPr>
        <w:t>事務局は</w:t>
      </w:r>
      <w:r w:rsidR="002662ED">
        <w:rPr>
          <w:rFonts w:hint="eastAsia"/>
        </w:rPr>
        <w:t>、前条の規定による支援金の交付決定及び額の確定を行った場合は、当該支援対象者に支援金を交付するものとする。</w:t>
      </w:r>
    </w:p>
    <w:p w14:paraId="37411816" w14:textId="77777777" w:rsidR="00EB67A0" w:rsidRDefault="00EB67A0"/>
    <w:p w14:paraId="5745E519" w14:textId="77777777" w:rsidR="00B01371" w:rsidRDefault="002662ED">
      <w:r>
        <w:rPr>
          <w:rFonts w:hint="eastAsia"/>
        </w:rPr>
        <w:t>（交付決定の取り消し等</w:t>
      </w:r>
      <w:r w:rsidR="00B01371">
        <w:rPr>
          <w:rFonts w:hint="eastAsia"/>
        </w:rPr>
        <w:t>）</w:t>
      </w:r>
    </w:p>
    <w:p w14:paraId="2F72D982" w14:textId="77777777" w:rsidR="00B01371" w:rsidRDefault="00B01371" w:rsidP="00326B6A">
      <w:pPr>
        <w:ind w:left="195" w:hangingChars="100" w:hanging="195"/>
      </w:pPr>
      <w:r>
        <w:rPr>
          <w:rFonts w:hint="eastAsia"/>
        </w:rPr>
        <w:t>第</w:t>
      </w:r>
      <w:r w:rsidR="002662ED">
        <w:rPr>
          <w:rFonts w:hint="eastAsia"/>
        </w:rPr>
        <w:t>８</w:t>
      </w:r>
      <w:r>
        <w:rPr>
          <w:rFonts w:hint="eastAsia"/>
        </w:rPr>
        <w:t xml:space="preserve">条　</w:t>
      </w:r>
      <w:r w:rsidR="002662ED">
        <w:rPr>
          <w:rFonts w:hint="eastAsia"/>
        </w:rPr>
        <w:t>事務局は、</w:t>
      </w:r>
      <w:r>
        <w:rPr>
          <w:rFonts w:hint="eastAsia"/>
        </w:rPr>
        <w:t>次の各号のいずれかに該当するときは、支援金の</w:t>
      </w:r>
      <w:r w:rsidR="002662ED">
        <w:rPr>
          <w:rFonts w:hint="eastAsia"/>
        </w:rPr>
        <w:t>交付</w:t>
      </w:r>
      <w:r>
        <w:rPr>
          <w:rFonts w:hint="eastAsia"/>
        </w:rPr>
        <w:t>決定の全部又は一部を取り消すことができる。</w:t>
      </w:r>
    </w:p>
    <w:p w14:paraId="640F1981" w14:textId="77777777" w:rsidR="002662ED" w:rsidRDefault="00B01371">
      <w:r>
        <w:rPr>
          <w:rFonts w:hint="eastAsia"/>
        </w:rPr>
        <w:t>（１）</w:t>
      </w:r>
      <w:r w:rsidR="002662ED">
        <w:rPr>
          <w:rFonts w:hint="eastAsia"/>
        </w:rPr>
        <w:t>この要領又は支援金の交付決定の際に付した条件に違反したとき</w:t>
      </w:r>
    </w:p>
    <w:p w14:paraId="32525C6E" w14:textId="77777777" w:rsidR="00B01371" w:rsidRDefault="002662ED">
      <w:r>
        <w:rPr>
          <w:rFonts w:hint="eastAsia"/>
        </w:rPr>
        <w:t>（２）</w:t>
      </w:r>
      <w:r w:rsidR="00B01371">
        <w:rPr>
          <w:rFonts w:hint="eastAsia"/>
        </w:rPr>
        <w:t>提出書類の記載事項に虚偽があ</w:t>
      </w:r>
      <w:r>
        <w:rPr>
          <w:rFonts w:hint="eastAsia"/>
        </w:rPr>
        <w:t>った</w:t>
      </w:r>
      <w:r w:rsidR="00B01371">
        <w:rPr>
          <w:rFonts w:hint="eastAsia"/>
        </w:rPr>
        <w:t>とき。</w:t>
      </w:r>
    </w:p>
    <w:p w14:paraId="1CB0B763" w14:textId="77777777" w:rsidR="00B01371" w:rsidRDefault="00B01371">
      <w:r>
        <w:rPr>
          <w:rFonts w:hint="eastAsia"/>
        </w:rPr>
        <w:t>（</w:t>
      </w:r>
      <w:r w:rsidR="002662ED">
        <w:rPr>
          <w:rFonts w:hint="eastAsia"/>
        </w:rPr>
        <w:t>３</w:t>
      </w:r>
      <w:r>
        <w:rPr>
          <w:rFonts w:hint="eastAsia"/>
        </w:rPr>
        <w:t>）申請時に</w:t>
      </w:r>
      <w:r w:rsidR="00326B6A">
        <w:rPr>
          <w:rFonts w:hint="eastAsia"/>
        </w:rPr>
        <w:t>誓約</w:t>
      </w:r>
      <w:r>
        <w:rPr>
          <w:rFonts w:hint="eastAsia"/>
        </w:rPr>
        <w:t>した内容に違反したとき。</w:t>
      </w:r>
    </w:p>
    <w:p w14:paraId="4278191F" w14:textId="77777777" w:rsidR="002662ED" w:rsidRDefault="002662ED">
      <w:r>
        <w:rPr>
          <w:rFonts w:hint="eastAsia"/>
        </w:rPr>
        <w:t>（４）支援金を交付する目的に著しく反する行為があったとき</w:t>
      </w:r>
    </w:p>
    <w:p w14:paraId="14689108" w14:textId="77777777" w:rsidR="002662ED" w:rsidRPr="002662ED" w:rsidRDefault="002662ED">
      <w:r>
        <w:rPr>
          <w:rFonts w:hint="eastAsia"/>
        </w:rPr>
        <w:t>（５）前各号のほか、業務に関する法令違反など、支援対象者として相応しくないと認められたとき</w:t>
      </w:r>
    </w:p>
    <w:p w14:paraId="0A90A06C" w14:textId="77777777" w:rsidR="00B01371" w:rsidRDefault="00B01371" w:rsidP="00326B6A">
      <w:pPr>
        <w:ind w:left="195" w:hangingChars="100" w:hanging="195"/>
      </w:pPr>
      <w:r>
        <w:rPr>
          <w:rFonts w:hint="eastAsia"/>
        </w:rPr>
        <w:t xml:space="preserve">２　</w:t>
      </w:r>
      <w:r w:rsidR="00D93A05">
        <w:rPr>
          <w:rFonts w:hint="eastAsia"/>
        </w:rPr>
        <w:t>事務局</w:t>
      </w:r>
      <w:r>
        <w:rPr>
          <w:rFonts w:hint="eastAsia"/>
        </w:rPr>
        <w:t>は、</w:t>
      </w:r>
      <w:r w:rsidR="008C4528">
        <w:rPr>
          <w:rFonts w:hint="eastAsia"/>
        </w:rPr>
        <w:t>前項の規定により、支援金の支給決定を取り消した場合において、当該取消しに係る部分に対する支援金が支給されているときは、当該支給を受けた</w:t>
      </w:r>
      <w:r w:rsidR="00A463FA">
        <w:rPr>
          <w:rFonts w:hint="eastAsia"/>
        </w:rPr>
        <w:t>支援対象者</w:t>
      </w:r>
      <w:r w:rsidR="008C4528">
        <w:rPr>
          <w:rFonts w:hint="eastAsia"/>
        </w:rPr>
        <w:t>に対し、期限を定めてその返還を命ずるものとする。</w:t>
      </w:r>
    </w:p>
    <w:p w14:paraId="696711C5" w14:textId="77777777" w:rsidR="00CD4416" w:rsidRPr="00A463FA" w:rsidRDefault="00CD4416"/>
    <w:p w14:paraId="322197CC" w14:textId="77777777" w:rsidR="00CD4416" w:rsidRDefault="00CD4416">
      <w:r>
        <w:rPr>
          <w:rFonts w:hint="eastAsia"/>
        </w:rPr>
        <w:t>（関係書類の保管）</w:t>
      </w:r>
    </w:p>
    <w:p w14:paraId="4DC92FCC" w14:textId="77777777" w:rsidR="00CD4416" w:rsidRDefault="00CD4416" w:rsidP="00CD4416">
      <w:r>
        <w:rPr>
          <w:rFonts w:hint="eastAsia"/>
        </w:rPr>
        <w:t>第９条　支援対象者は、支援金に関する書類を、支援金の交付を受けた年度の翌年度から起算して５年間保管しなければならない。</w:t>
      </w:r>
    </w:p>
    <w:p w14:paraId="3A3B71E9" w14:textId="77777777" w:rsidR="00CD4416" w:rsidRDefault="00CD4416"/>
    <w:p w14:paraId="158DD874" w14:textId="77777777" w:rsidR="008C4528" w:rsidRDefault="008C4528">
      <w:r>
        <w:rPr>
          <w:rFonts w:hint="eastAsia"/>
        </w:rPr>
        <w:t>（</w:t>
      </w:r>
      <w:r w:rsidR="00CD4416">
        <w:rPr>
          <w:rFonts w:hint="eastAsia"/>
        </w:rPr>
        <w:t>その他</w:t>
      </w:r>
      <w:r>
        <w:rPr>
          <w:rFonts w:hint="eastAsia"/>
        </w:rPr>
        <w:t>）</w:t>
      </w:r>
    </w:p>
    <w:p w14:paraId="7DB5A7B0" w14:textId="77777777" w:rsidR="008C4528" w:rsidRDefault="008C4528">
      <w:r>
        <w:rPr>
          <w:rFonts w:hint="eastAsia"/>
        </w:rPr>
        <w:t>第</w:t>
      </w:r>
      <w:r w:rsidR="00CD4416">
        <w:rPr>
          <w:rFonts w:hint="eastAsia"/>
        </w:rPr>
        <w:t>１０</w:t>
      </w:r>
      <w:r>
        <w:rPr>
          <w:rFonts w:hint="eastAsia"/>
        </w:rPr>
        <w:t xml:space="preserve">条　</w:t>
      </w:r>
      <w:r w:rsidR="00CD4416">
        <w:rPr>
          <w:rFonts w:hint="eastAsia"/>
        </w:rPr>
        <w:t>この要領に</w:t>
      </w:r>
      <w:r>
        <w:rPr>
          <w:rFonts w:hint="eastAsia"/>
        </w:rPr>
        <w:t>定めるもののほか、</w:t>
      </w:r>
      <w:r w:rsidR="00CD4416">
        <w:rPr>
          <w:rFonts w:hint="eastAsia"/>
        </w:rPr>
        <w:t>支援金の交付に関し</w:t>
      </w:r>
      <w:r>
        <w:rPr>
          <w:rFonts w:hint="eastAsia"/>
        </w:rPr>
        <w:t>必要な事項は、</w:t>
      </w:r>
      <w:r w:rsidR="00CD4416">
        <w:rPr>
          <w:rFonts w:hint="eastAsia"/>
        </w:rPr>
        <w:t>事務局が</w:t>
      </w:r>
      <w:r>
        <w:rPr>
          <w:rFonts w:hint="eastAsia"/>
        </w:rPr>
        <w:t>別に定める。</w:t>
      </w:r>
    </w:p>
    <w:p w14:paraId="3CEF0B11" w14:textId="77777777" w:rsidR="008C4528" w:rsidRPr="00CD4416" w:rsidRDefault="008C4528"/>
    <w:p w14:paraId="39885608" w14:textId="77777777" w:rsidR="008C4528" w:rsidRDefault="008C4528">
      <w:r>
        <w:rPr>
          <w:rFonts w:hint="eastAsia"/>
        </w:rPr>
        <w:t>附則</w:t>
      </w:r>
    </w:p>
    <w:p w14:paraId="3E5935FE" w14:textId="44D4CCA1" w:rsidR="008C4528" w:rsidRDefault="008C4528">
      <w:r>
        <w:rPr>
          <w:rFonts w:hint="eastAsia"/>
        </w:rPr>
        <w:t xml:space="preserve">　この要綱は、令和</w:t>
      </w:r>
      <w:r w:rsidR="0065130E">
        <w:rPr>
          <w:rFonts w:hint="eastAsia"/>
        </w:rPr>
        <w:t>４</w:t>
      </w:r>
      <w:r>
        <w:rPr>
          <w:rFonts w:hint="eastAsia"/>
        </w:rPr>
        <w:t>年</w:t>
      </w:r>
      <w:r w:rsidR="0065130E">
        <w:rPr>
          <w:rFonts w:hint="eastAsia"/>
        </w:rPr>
        <w:t>１２</w:t>
      </w:r>
      <w:r>
        <w:rPr>
          <w:rFonts w:hint="eastAsia"/>
        </w:rPr>
        <w:t>月</w:t>
      </w:r>
      <w:r w:rsidR="0065130E">
        <w:rPr>
          <w:rFonts w:hint="eastAsia"/>
        </w:rPr>
        <w:t>２８</w:t>
      </w:r>
      <w:r>
        <w:rPr>
          <w:rFonts w:hint="eastAsia"/>
        </w:rPr>
        <w:t>日から施行する。</w:t>
      </w:r>
    </w:p>
    <w:p w14:paraId="7F7916E1" w14:textId="77777777" w:rsidR="0010532D" w:rsidRDefault="0010532D"/>
    <w:sectPr w:rsidR="0010532D" w:rsidSect="001407DD">
      <w:pgSz w:w="11906" w:h="16838" w:code="9"/>
      <w:pgMar w:top="1134" w:right="851" w:bottom="851" w:left="1134" w:header="851" w:footer="992" w:gutter="0"/>
      <w:cols w:space="425"/>
      <w:docGrid w:type="linesAndChars" w:linePitch="309" w:charSpace="-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9A1D" w14:textId="77777777" w:rsidR="00D93A05" w:rsidRDefault="00D93A05" w:rsidP="00D93A05">
      <w:r>
        <w:separator/>
      </w:r>
    </w:p>
  </w:endnote>
  <w:endnote w:type="continuationSeparator" w:id="0">
    <w:p w14:paraId="3C26488C" w14:textId="77777777" w:rsidR="00D93A05" w:rsidRDefault="00D93A05" w:rsidP="00D9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AC20" w14:textId="77777777" w:rsidR="00D93A05" w:rsidRDefault="00D93A05" w:rsidP="00D93A05">
      <w:r>
        <w:separator/>
      </w:r>
    </w:p>
  </w:footnote>
  <w:footnote w:type="continuationSeparator" w:id="0">
    <w:p w14:paraId="67A4246B" w14:textId="77777777" w:rsidR="00D93A05" w:rsidRDefault="00D93A05" w:rsidP="00D9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12"/>
    <w:rsid w:val="000B6A4F"/>
    <w:rsid w:val="0010532D"/>
    <w:rsid w:val="001407DD"/>
    <w:rsid w:val="001B1CED"/>
    <w:rsid w:val="002662ED"/>
    <w:rsid w:val="002D4447"/>
    <w:rsid w:val="00326B6A"/>
    <w:rsid w:val="00343E1D"/>
    <w:rsid w:val="0048492E"/>
    <w:rsid w:val="0061322E"/>
    <w:rsid w:val="0065130E"/>
    <w:rsid w:val="00676FA3"/>
    <w:rsid w:val="006B59D5"/>
    <w:rsid w:val="00820A69"/>
    <w:rsid w:val="008461FF"/>
    <w:rsid w:val="008C4528"/>
    <w:rsid w:val="00A31622"/>
    <w:rsid w:val="00A463FA"/>
    <w:rsid w:val="00B01371"/>
    <w:rsid w:val="00BB5242"/>
    <w:rsid w:val="00CA2227"/>
    <w:rsid w:val="00CD4416"/>
    <w:rsid w:val="00CE7E61"/>
    <w:rsid w:val="00D93A05"/>
    <w:rsid w:val="00DB2012"/>
    <w:rsid w:val="00DE2ED4"/>
    <w:rsid w:val="00E20805"/>
    <w:rsid w:val="00EB67A0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FA21E1"/>
  <w15:chartTrackingRefBased/>
  <w15:docId w15:val="{C97B9BE2-3428-44E7-A000-A2375CA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12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22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A05"/>
    <w:rPr>
      <w:rFonts w:ascii="ＭＳ 明朝" w:eastAsia="ＭＳ 明朝"/>
      <w:sz w:val="20"/>
    </w:rPr>
  </w:style>
  <w:style w:type="paragraph" w:styleId="a8">
    <w:name w:val="footer"/>
    <w:basedOn w:val="a"/>
    <w:link w:val="a9"/>
    <w:uiPriority w:val="99"/>
    <w:unhideWhenUsed/>
    <w:rsid w:val="00D93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A05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北川 秀二</cp:lastModifiedBy>
  <cp:revision>3</cp:revision>
  <cp:lastPrinted>2023-01-10T06:13:00Z</cp:lastPrinted>
  <dcterms:created xsi:type="dcterms:W3CDTF">2023-01-10T03:59:00Z</dcterms:created>
  <dcterms:modified xsi:type="dcterms:W3CDTF">2023-01-10T06:13:00Z</dcterms:modified>
</cp:coreProperties>
</file>